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1F18E" w14:textId="77777777" w:rsidR="00D04FD2" w:rsidRPr="00D04FD2" w:rsidRDefault="00D04FD2" w:rsidP="00D04FD2">
      <w:pPr>
        <w:ind w:firstLine="0"/>
        <w:jc w:val="center"/>
        <w:rPr>
          <w:sz w:val="28"/>
          <w:szCs w:val="28"/>
        </w:rPr>
      </w:pPr>
      <w:bookmarkStart w:id="0" w:name="_Hlk504334320"/>
      <w:bookmarkStart w:id="1" w:name="_Hlk98149873"/>
      <w:bookmarkEnd w:id="1"/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2268"/>
        <w:gridCol w:w="7938"/>
      </w:tblGrid>
      <w:tr w:rsidR="00D14DAD" w:rsidRPr="00D14DAD" w14:paraId="6F5482CB" w14:textId="77777777" w:rsidTr="00DE049A">
        <w:trPr>
          <w:trHeight w:val="512"/>
        </w:trPr>
        <w:tc>
          <w:tcPr>
            <w:tcW w:w="2268" w:type="dxa"/>
            <w:vAlign w:val="center"/>
          </w:tcPr>
          <w:p w14:paraId="1C0CA549" w14:textId="77777777" w:rsidR="00DE049A" w:rsidRPr="00D14DAD" w:rsidRDefault="00DE049A" w:rsidP="007D2D02">
            <w:pPr>
              <w:ind w:firstLine="0"/>
              <w:rPr>
                <w:b/>
                <w:color w:val="000000" w:themeColor="text1"/>
                <w:szCs w:val="24"/>
              </w:rPr>
            </w:pPr>
            <w:r w:rsidRPr="00D14DAD">
              <w:rPr>
                <w:b/>
                <w:color w:val="000000" w:themeColor="text1"/>
                <w:szCs w:val="24"/>
              </w:rPr>
              <w:t>Автор, ФИ</w:t>
            </w:r>
          </w:p>
        </w:tc>
        <w:tc>
          <w:tcPr>
            <w:tcW w:w="7938" w:type="dxa"/>
            <w:vAlign w:val="center"/>
          </w:tcPr>
          <w:p w14:paraId="2C2DAD0C" w14:textId="408D3964" w:rsidR="00DE049A" w:rsidRPr="00D14DAD" w:rsidRDefault="000174A8" w:rsidP="00D04FD2">
            <w:pPr>
              <w:ind w:firstLine="0"/>
              <w:rPr>
                <w:color w:val="000000" w:themeColor="text1"/>
                <w:szCs w:val="24"/>
              </w:rPr>
            </w:pPr>
            <w:r w:rsidRPr="000174A8">
              <w:rPr>
                <w:color w:val="000000" w:themeColor="text1"/>
                <w:szCs w:val="24"/>
              </w:rPr>
              <w:t>Кулик Яна Сергеевна</w:t>
            </w:r>
          </w:p>
        </w:tc>
      </w:tr>
      <w:tr w:rsidR="00D14DAD" w:rsidRPr="00D14DAD" w14:paraId="5F915912" w14:textId="77777777" w:rsidTr="00DE049A">
        <w:tc>
          <w:tcPr>
            <w:tcW w:w="2268" w:type="dxa"/>
            <w:vAlign w:val="center"/>
          </w:tcPr>
          <w:p w14:paraId="182A92FF" w14:textId="77777777" w:rsidR="00DE049A" w:rsidRPr="00D14DAD" w:rsidRDefault="00DE049A" w:rsidP="007D2D02">
            <w:pPr>
              <w:ind w:firstLine="0"/>
              <w:rPr>
                <w:b/>
                <w:color w:val="000000" w:themeColor="text1"/>
                <w:szCs w:val="24"/>
              </w:rPr>
            </w:pPr>
            <w:r w:rsidRPr="00D14DAD">
              <w:rPr>
                <w:rFonts w:eastAsiaTheme="minorHAnsi" w:cstheme="minorBidi"/>
                <w:b/>
                <w:color w:val="000000" w:themeColor="text1"/>
                <w:szCs w:val="24"/>
                <w:lang w:eastAsia="en-US"/>
              </w:rPr>
              <w:t>Класс</w:t>
            </w:r>
          </w:p>
        </w:tc>
        <w:tc>
          <w:tcPr>
            <w:tcW w:w="7938" w:type="dxa"/>
            <w:vAlign w:val="center"/>
          </w:tcPr>
          <w:p w14:paraId="3455EDD2" w14:textId="0DEAEDCE" w:rsidR="00DE049A" w:rsidRPr="00D14DAD" w:rsidRDefault="000174A8" w:rsidP="007D2D02">
            <w:pPr>
              <w:ind w:firstLine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</w:t>
            </w:r>
          </w:p>
        </w:tc>
      </w:tr>
      <w:tr w:rsidR="00D14DAD" w:rsidRPr="00D14DAD" w14:paraId="0D119A62" w14:textId="77777777" w:rsidTr="00DE049A">
        <w:tc>
          <w:tcPr>
            <w:tcW w:w="2268" w:type="dxa"/>
            <w:vAlign w:val="center"/>
          </w:tcPr>
          <w:p w14:paraId="6612E1D3" w14:textId="77777777" w:rsidR="00DE049A" w:rsidRPr="00D14DAD" w:rsidRDefault="00DE049A" w:rsidP="007D2D02">
            <w:pPr>
              <w:ind w:firstLine="0"/>
              <w:rPr>
                <w:b/>
                <w:color w:val="000000" w:themeColor="text1"/>
                <w:szCs w:val="24"/>
              </w:rPr>
            </w:pPr>
            <w:r w:rsidRPr="00D14DAD">
              <w:rPr>
                <w:b/>
                <w:color w:val="000000" w:themeColor="text1"/>
                <w:szCs w:val="24"/>
              </w:rPr>
              <w:t>Название работы</w:t>
            </w:r>
          </w:p>
        </w:tc>
        <w:tc>
          <w:tcPr>
            <w:tcW w:w="7938" w:type="dxa"/>
            <w:vAlign w:val="center"/>
          </w:tcPr>
          <w:p w14:paraId="7D6E5721" w14:textId="4B1B3EED" w:rsidR="00DE049A" w:rsidRPr="00D14DAD" w:rsidRDefault="000174A8" w:rsidP="007D2D02">
            <w:pPr>
              <w:ind w:firstLine="0"/>
              <w:rPr>
                <w:color w:val="000000" w:themeColor="text1"/>
                <w:szCs w:val="24"/>
              </w:rPr>
            </w:pPr>
            <w:r w:rsidRPr="000174A8">
              <w:rPr>
                <w:color w:val="000000" w:themeColor="text1"/>
                <w:szCs w:val="24"/>
              </w:rPr>
              <w:t>Почему гагара священная птица у эвенков</w:t>
            </w:r>
          </w:p>
        </w:tc>
      </w:tr>
      <w:tr w:rsidR="00D14DAD" w:rsidRPr="00D14DAD" w14:paraId="2BF3D349" w14:textId="77777777" w:rsidTr="00DE049A">
        <w:tc>
          <w:tcPr>
            <w:tcW w:w="2268" w:type="dxa"/>
            <w:vAlign w:val="center"/>
          </w:tcPr>
          <w:p w14:paraId="775C4BC8" w14:textId="77777777" w:rsidR="00DE049A" w:rsidRPr="00D14DAD" w:rsidRDefault="00DE049A" w:rsidP="007D2D02">
            <w:pPr>
              <w:ind w:firstLine="0"/>
              <w:rPr>
                <w:rFonts w:eastAsiaTheme="minorHAnsi" w:cstheme="minorBidi"/>
                <w:b/>
                <w:color w:val="000000" w:themeColor="text1"/>
                <w:szCs w:val="24"/>
                <w:lang w:eastAsia="en-US"/>
              </w:rPr>
            </w:pPr>
            <w:r w:rsidRPr="00D14DAD">
              <w:rPr>
                <w:rFonts w:eastAsiaTheme="minorHAnsi" w:cstheme="minorBidi"/>
                <w:b/>
                <w:color w:val="000000" w:themeColor="text1"/>
                <w:szCs w:val="24"/>
                <w:lang w:eastAsia="en-US"/>
              </w:rPr>
              <w:t>Тип работы (определяет ЭКСПЕРТ)</w:t>
            </w:r>
          </w:p>
        </w:tc>
        <w:tc>
          <w:tcPr>
            <w:tcW w:w="7938" w:type="dxa"/>
            <w:vAlign w:val="center"/>
          </w:tcPr>
          <w:p w14:paraId="2AD441FA" w14:textId="0C27D8C3" w:rsidR="00DE049A" w:rsidRPr="00D14DAD" w:rsidRDefault="00341EA4" w:rsidP="007D2D02">
            <w:pPr>
              <w:ind w:firstLine="0"/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</w:pPr>
            <w:r>
              <w:rPr>
                <w:rFonts w:eastAsiaTheme="minorHAnsi" w:cstheme="minorBidi"/>
                <w:b/>
                <w:color w:val="000000" w:themeColor="text1"/>
                <w:szCs w:val="24"/>
                <w:lang w:eastAsia="en-US"/>
              </w:rPr>
              <w:t>Д</w:t>
            </w:r>
            <w:r w:rsidR="00DE049A" w:rsidRPr="00DF6398"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  <w:t xml:space="preserve"> — </w:t>
            </w:r>
            <w:r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  <w:t>энциклопедия, практическая работа.</w:t>
            </w:r>
          </w:p>
        </w:tc>
      </w:tr>
      <w:tr w:rsidR="00D14DAD" w:rsidRPr="00D14DAD" w14:paraId="08F9A088" w14:textId="77777777" w:rsidTr="00DE049A">
        <w:tc>
          <w:tcPr>
            <w:tcW w:w="2268" w:type="dxa"/>
            <w:vMerge w:val="restart"/>
            <w:vAlign w:val="center"/>
          </w:tcPr>
          <w:p w14:paraId="43FD6B97" w14:textId="77777777" w:rsidR="00DE049A" w:rsidRPr="00D14DAD" w:rsidRDefault="00DE049A" w:rsidP="007D2D02">
            <w:pPr>
              <w:ind w:firstLine="0"/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6C15520D" w14:textId="77777777" w:rsidR="00DE049A" w:rsidRPr="00D14DAD" w:rsidRDefault="00DE049A" w:rsidP="007D2D02">
            <w:pPr>
              <w:ind w:firstLine="0"/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</w:pPr>
            <w:r w:rsidRPr="00D14DAD">
              <w:rPr>
                <w:rFonts w:eastAsiaTheme="minorHAnsi" w:cstheme="minorBidi"/>
                <w:b/>
                <w:color w:val="000000" w:themeColor="text1"/>
                <w:szCs w:val="24"/>
                <w:lang w:eastAsia="en-US"/>
              </w:rPr>
              <w:t xml:space="preserve">П </w:t>
            </w:r>
            <w:r w:rsidRPr="00D14DAD"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  <w:t>— Проектно-исследовательская работа</w:t>
            </w:r>
          </w:p>
        </w:tc>
      </w:tr>
      <w:tr w:rsidR="00D14DAD" w:rsidRPr="00D14DAD" w14:paraId="10035789" w14:textId="77777777" w:rsidTr="00DE049A">
        <w:tc>
          <w:tcPr>
            <w:tcW w:w="2268" w:type="dxa"/>
            <w:vMerge/>
            <w:vAlign w:val="center"/>
          </w:tcPr>
          <w:p w14:paraId="6B9032C8" w14:textId="77777777" w:rsidR="00DE049A" w:rsidRPr="00D14DAD" w:rsidRDefault="00DE049A" w:rsidP="007D2D02">
            <w:pPr>
              <w:ind w:firstLine="0"/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15F91766" w14:textId="77777777" w:rsidR="00DE049A" w:rsidRPr="00D14DAD" w:rsidRDefault="00DE049A" w:rsidP="007D2D02">
            <w:pPr>
              <w:ind w:firstLine="0"/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</w:pPr>
            <w:r w:rsidRPr="00D14DAD">
              <w:rPr>
                <w:rFonts w:eastAsiaTheme="minorHAnsi" w:cstheme="minorBidi"/>
                <w:b/>
                <w:color w:val="000000" w:themeColor="text1"/>
                <w:szCs w:val="24"/>
                <w:lang w:eastAsia="en-US"/>
              </w:rPr>
              <w:t>Д</w:t>
            </w:r>
            <w:r w:rsidRPr="00D14DAD"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  <w:t xml:space="preserve"> — Другое (эссе, </w:t>
            </w:r>
            <w:r w:rsidRPr="00E513C1"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  <w:t>реферат,</w:t>
            </w:r>
            <w:r w:rsidRPr="00D14DAD"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  <w:t xml:space="preserve"> лабораторная работа и </w:t>
            </w:r>
            <w:proofErr w:type="gramStart"/>
            <w:r w:rsidRPr="00D14DAD"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  <w:t>т.д.</w:t>
            </w:r>
            <w:proofErr w:type="gramEnd"/>
            <w:r w:rsidRPr="00D14DAD">
              <w:rPr>
                <w:rFonts w:eastAsiaTheme="minorHAnsi" w:cstheme="minorBidi"/>
                <w:color w:val="000000" w:themeColor="text1"/>
                <w:szCs w:val="24"/>
                <w:lang w:eastAsia="en-US"/>
              </w:rPr>
              <w:t>)</w:t>
            </w:r>
          </w:p>
        </w:tc>
      </w:tr>
    </w:tbl>
    <w:p w14:paraId="6B41CE13" w14:textId="77777777" w:rsidR="00174C68" w:rsidRPr="00904553" w:rsidRDefault="00174C68" w:rsidP="00174C68">
      <w:pPr>
        <w:ind w:firstLine="0"/>
        <w:rPr>
          <w:sz w:val="28"/>
          <w:szCs w:val="28"/>
        </w:rPr>
      </w:pPr>
    </w:p>
    <w:p w14:paraId="568BAEA7" w14:textId="77777777" w:rsidR="00D04FD2" w:rsidRPr="00904553" w:rsidRDefault="00DE049A" w:rsidP="00D04FD2">
      <w:pPr>
        <w:ind w:firstLine="0"/>
        <w:jc w:val="center"/>
        <w:rPr>
          <w:b/>
          <w:sz w:val="28"/>
          <w:szCs w:val="28"/>
        </w:rPr>
      </w:pPr>
      <w:bookmarkStart w:id="2" w:name="_Hlk505850355"/>
      <w:r>
        <w:rPr>
          <w:b/>
          <w:sz w:val="28"/>
          <w:szCs w:val="28"/>
        </w:rPr>
        <w:t>Рекомендации</w:t>
      </w:r>
      <w:r w:rsidR="00D04FD2" w:rsidRPr="00904553">
        <w:rPr>
          <w:b/>
          <w:sz w:val="28"/>
          <w:szCs w:val="28"/>
        </w:rPr>
        <w:t xml:space="preserve"> эксперта</w:t>
      </w:r>
    </w:p>
    <w:bookmarkEnd w:id="2"/>
    <w:p w14:paraId="47B83155" w14:textId="77777777" w:rsidR="00D04FD2" w:rsidRPr="00B979A1" w:rsidRDefault="00D04FD2" w:rsidP="00D04FD2">
      <w:pPr>
        <w:ind w:firstLine="0"/>
        <w:rPr>
          <w:sz w:val="28"/>
          <w:szCs w:val="28"/>
        </w:rPr>
      </w:pPr>
    </w:p>
    <w:p w14:paraId="7B33C90C" w14:textId="3BD7B67B" w:rsidR="007D2D02" w:rsidRPr="00D14DAD" w:rsidRDefault="007D2D02" w:rsidP="00174C68">
      <w:pPr>
        <w:ind w:firstLine="0"/>
        <w:rPr>
          <w:szCs w:val="24"/>
        </w:rPr>
      </w:pPr>
    </w:p>
    <w:p w14:paraId="03418C3C" w14:textId="4309A06B" w:rsidR="00F06155" w:rsidRDefault="00F06155" w:rsidP="00F06155">
      <w:pPr>
        <w:pStyle w:val="x-scope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t xml:space="preserve">Яна, </w:t>
      </w:r>
      <w:r w:rsidRPr="00980F69">
        <w:rPr>
          <w:color w:val="000000"/>
        </w:rPr>
        <w:t xml:space="preserve">ты </w:t>
      </w:r>
      <w:r>
        <w:rPr>
          <w:color w:val="000000"/>
        </w:rPr>
        <w:t xml:space="preserve">провела очень интересное наблюдение: провела опрос, узнала, насколько глубоко школьники и их учителя знают символику и фольклор, связанный с гагарой. </w:t>
      </w:r>
      <w:r>
        <w:rPr>
          <w:color w:val="000000"/>
        </w:rPr>
        <w:t xml:space="preserve">Ты выяснила, </w:t>
      </w:r>
      <w:r>
        <w:rPr>
          <w:color w:val="000000"/>
        </w:rPr>
        <w:t>что учителя знают об этом намного больше, чем ученики</w:t>
      </w:r>
      <w:r w:rsidRPr="00980F69">
        <w:rPr>
          <w:color w:val="000000"/>
        </w:rPr>
        <w:t>.</w:t>
      </w:r>
      <w:r w:rsidR="0063045D">
        <w:rPr>
          <w:color w:val="000000"/>
        </w:rPr>
        <w:t xml:space="preserve"> Как ты думаешь, почему знания не передаются? </w:t>
      </w:r>
      <w:r w:rsidR="009D2E2E">
        <w:rPr>
          <w:color w:val="000000"/>
        </w:rPr>
        <w:t xml:space="preserve">Является ли гагара священной птицей для современных эвенков (детей)? </w:t>
      </w:r>
      <w:r w:rsidR="0063045D">
        <w:rPr>
          <w:color w:val="000000"/>
        </w:rPr>
        <w:t xml:space="preserve">Было бы интересно придумать, как можно передать знание о </w:t>
      </w:r>
      <w:r w:rsidR="007312F1">
        <w:rPr>
          <w:color w:val="000000"/>
        </w:rPr>
        <w:t xml:space="preserve">священной </w:t>
      </w:r>
      <w:r w:rsidR="009D2E2E">
        <w:rPr>
          <w:color w:val="000000"/>
        </w:rPr>
        <w:t>гагаре</w:t>
      </w:r>
      <w:r w:rsidR="0063045D">
        <w:rPr>
          <w:color w:val="000000"/>
        </w:rPr>
        <w:t>, чтобы это было интересно и увлекательно, и подумать, как в этом может помочь проделанная тобой работа</w:t>
      </w:r>
      <w:r w:rsidR="00896573">
        <w:rPr>
          <w:color w:val="000000"/>
        </w:rPr>
        <w:t xml:space="preserve"> и взрослые, которые «уже все </w:t>
      </w:r>
      <w:r w:rsidR="009D2E2E">
        <w:rPr>
          <w:color w:val="000000"/>
        </w:rPr>
        <w:t>знают</w:t>
      </w:r>
      <w:r w:rsidR="00896573">
        <w:rPr>
          <w:color w:val="000000"/>
        </w:rPr>
        <w:t>»</w:t>
      </w:r>
      <w:r w:rsidR="0063045D">
        <w:rPr>
          <w:color w:val="000000"/>
        </w:rPr>
        <w:t>.</w:t>
      </w:r>
      <w:r w:rsidR="009D2E2E">
        <w:rPr>
          <w:color w:val="000000"/>
        </w:rPr>
        <w:t xml:space="preserve"> </w:t>
      </w:r>
      <w:r w:rsidR="0063045D">
        <w:rPr>
          <w:color w:val="000000"/>
        </w:rPr>
        <w:t>Тогда твоя работа превратилась бы в педагогическое исследование.</w:t>
      </w:r>
      <w:r w:rsidR="00896573">
        <w:rPr>
          <w:color w:val="000000"/>
        </w:rPr>
        <w:t xml:space="preserve"> Не очень понятно, как последняя часть твоей работы (создание замечательной поделки гагары) помогает ответить на вопрос, почему она священная птица?  </w:t>
      </w:r>
    </w:p>
    <w:p w14:paraId="04AD81E3" w14:textId="70B30E9B" w:rsidR="00F06155" w:rsidRDefault="00F06155" w:rsidP="00F06155">
      <w:pPr>
        <w:pStyle w:val="x-scope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0F69">
        <w:rPr>
          <w:color w:val="000000"/>
        </w:rPr>
        <w:t>В дальнейшем, при описании работы постарайся своими словами рассказать, что же было самым удивительным при выполнении работы для тебя? Что было трудным и непонятным? Что удалось сделать полностью самостоятельно? Что получилось только с помощью мамы</w:t>
      </w:r>
      <w:r w:rsidR="0063045D">
        <w:rPr>
          <w:color w:val="000000"/>
        </w:rPr>
        <w:t>, учителя</w:t>
      </w:r>
      <w:r w:rsidRPr="00980F69">
        <w:rPr>
          <w:color w:val="000000"/>
        </w:rPr>
        <w:t xml:space="preserve"> или другого взрослого?</w:t>
      </w:r>
    </w:p>
    <w:p w14:paraId="6616EB9E" w14:textId="0F5C9BC4" w:rsidR="00A560E3" w:rsidRPr="0063045D" w:rsidRDefault="00A560E3" w:rsidP="00A560E3">
      <w:pPr>
        <w:ind w:firstLine="0"/>
        <w:rPr>
          <w:szCs w:val="24"/>
        </w:rPr>
      </w:pPr>
    </w:p>
    <w:p w14:paraId="2139CE67" w14:textId="2044492C" w:rsidR="00A560E3" w:rsidRPr="0098667E" w:rsidRDefault="00A560E3" w:rsidP="00A560E3">
      <w:pPr>
        <w:ind w:firstLine="0"/>
        <w:rPr>
          <w:b/>
          <w:bCs/>
          <w:szCs w:val="24"/>
        </w:rPr>
      </w:pPr>
      <w:r w:rsidRPr="0098667E">
        <w:rPr>
          <w:b/>
          <w:bCs/>
          <w:szCs w:val="24"/>
        </w:rPr>
        <w:t>Рекомендации для руководителя:</w:t>
      </w:r>
    </w:p>
    <w:p w14:paraId="0171DC2F" w14:textId="08189CB1" w:rsidR="0063045D" w:rsidRPr="0098667E" w:rsidRDefault="0063045D" w:rsidP="00A560E3">
      <w:pPr>
        <w:ind w:firstLine="0"/>
        <w:rPr>
          <w:rFonts w:eastAsia="Times New Roman" w:cs="Times New Roman"/>
          <w:color w:val="000000"/>
          <w:szCs w:val="24"/>
          <w:lang w:eastAsia="ru-RU"/>
        </w:rPr>
      </w:pPr>
    </w:p>
    <w:p w14:paraId="23DBA7C1" w14:textId="1FCC5981" w:rsidR="0098667E" w:rsidRPr="0098667E" w:rsidRDefault="0098667E" w:rsidP="0098667E">
      <w:pPr>
        <w:tabs>
          <w:tab w:val="left" w:pos="142"/>
          <w:tab w:val="left" w:pos="284"/>
        </w:tabs>
        <w:ind w:firstLine="426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Уважаемые </w:t>
      </w:r>
      <w:r w:rsidRPr="0098667E">
        <w:rPr>
          <w:rFonts w:eastAsia="Times New Roman" w:cs="Times New Roman"/>
          <w:color w:val="000000"/>
          <w:szCs w:val="24"/>
          <w:lang w:eastAsia="ru-RU"/>
        </w:rPr>
        <w:t>Надежда Егоровна</w:t>
      </w:r>
      <w:r w:rsidRPr="0098667E">
        <w:rPr>
          <w:rFonts w:eastAsia="Times New Roman" w:cs="Times New Roman"/>
          <w:color w:val="000000"/>
          <w:szCs w:val="24"/>
          <w:lang w:eastAsia="ru-RU"/>
        </w:rPr>
        <w:t xml:space="preserve"> и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98667E">
        <w:rPr>
          <w:rFonts w:eastAsia="Times New Roman" w:cs="Times New Roman"/>
          <w:color w:val="000000"/>
          <w:szCs w:val="24"/>
          <w:lang w:eastAsia="ru-RU"/>
        </w:rPr>
        <w:t>Оксана Владимировна</w:t>
      </w:r>
      <w:r w:rsidRPr="0098667E">
        <w:rPr>
          <w:rFonts w:eastAsia="Times New Roman" w:cs="Times New Roman"/>
          <w:color w:val="000000"/>
          <w:szCs w:val="24"/>
          <w:lang w:eastAsia="ru-RU"/>
        </w:rPr>
        <w:t xml:space="preserve">, </w:t>
      </w:r>
      <w:r w:rsidRPr="0098667E">
        <w:rPr>
          <w:rFonts w:eastAsia="Times New Roman" w:cs="Times New Roman"/>
          <w:color w:val="000000"/>
          <w:szCs w:val="24"/>
          <w:lang w:eastAsia="ru-RU"/>
        </w:rPr>
        <w:t>вами сделан первый шаг к началу руководства учебными исследованиями учеников начальной школы. Надеемся, что замечания ниже помогут вам спланировать и реализовать успешную работу в будущем году.</w:t>
      </w:r>
    </w:p>
    <w:p w14:paraId="1AA492E9" w14:textId="57C3ABA0" w:rsidR="0063045D" w:rsidRDefault="0098667E" w:rsidP="0098667E">
      <w:pPr>
        <w:rPr>
          <w:szCs w:val="24"/>
        </w:rPr>
      </w:pPr>
      <w:r>
        <w:rPr>
          <w:szCs w:val="24"/>
        </w:rPr>
        <w:t xml:space="preserve">Текст </w:t>
      </w:r>
      <w:r w:rsidR="00896573">
        <w:rPr>
          <w:szCs w:val="24"/>
        </w:rPr>
        <w:t xml:space="preserve">вашей </w:t>
      </w:r>
      <w:r>
        <w:rPr>
          <w:szCs w:val="24"/>
        </w:rPr>
        <w:t>работы состоит из трех не связанных между собой частей: из реферата, описания опроса школьников и их учителей, описания создания поделки.</w:t>
      </w:r>
    </w:p>
    <w:p w14:paraId="05E034A6" w14:textId="77777777" w:rsidR="0098667E" w:rsidRDefault="0098667E" w:rsidP="0098667E">
      <w:pPr>
        <w:pStyle w:val="qowt-li-50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14:paraId="4A7B4C4B" w14:textId="4B86CACF" w:rsidR="0098667E" w:rsidRPr="00614FE5" w:rsidRDefault="00850621" w:rsidP="00850621">
      <w:pPr>
        <w:pStyle w:val="qowt-li-5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а) </w:t>
      </w:r>
      <w:r w:rsidR="0098667E" w:rsidRPr="00614FE5">
        <w:rPr>
          <w:color w:val="000000"/>
        </w:rPr>
        <w:t xml:space="preserve">Теоретическая часть текста у вас, в основном, заимствована. Это легко проверить с помощью любой бесплатной системы «антиплагиат», например, </w:t>
      </w:r>
      <w:hyperlink r:id="rId5" w:history="1">
        <w:r w:rsidR="0098667E" w:rsidRPr="005F608C">
          <w:rPr>
            <w:rStyle w:val="a7"/>
          </w:rPr>
          <w:t>https://text.ru/antiplagiat/unauthorized</w:t>
        </w:r>
      </w:hyperlink>
      <w:r w:rsidR="0098667E" w:rsidRPr="00614FE5">
        <w:rPr>
          <w:color w:val="000000"/>
        </w:rPr>
        <w:t xml:space="preserve"> У вас всего </w:t>
      </w:r>
      <w:r>
        <w:rPr>
          <w:color w:val="000000"/>
        </w:rPr>
        <w:t>около 10</w:t>
      </w:r>
      <w:r w:rsidR="0098667E" w:rsidRPr="00614FE5">
        <w:rPr>
          <w:color w:val="000000"/>
        </w:rPr>
        <w:t>% текста написано самостоятельно, остальное скопировано. Поэтому проверить, действительно ли юный исследователь что-то понял, изучая информацию, невозможно!</w:t>
      </w:r>
    </w:p>
    <w:p w14:paraId="3BC1B92C" w14:textId="50430D31" w:rsidR="0098667E" w:rsidRDefault="0098667E" w:rsidP="0098667E">
      <w:pPr>
        <w:rPr>
          <w:szCs w:val="24"/>
        </w:rPr>
      </w:pPr>
      <w:r>
        <w:rPr>
          <w:noProof/>
        </w:rPr>
        <w:lastRenderedPageBreak/>
        <w:drawing>
          <wp:inline distT="0" distB="0" distL="0" distR="0" wp14:anchorId="375DECBD" wp14:editId="4B330EF8">
            <wp:extent cx="5066030" cy="2524205"/>
            <wp:effectExtent l="0" t="0" r="1270" b="9525"/>
            <wp:docPr id="2" name="Рисунок 2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72256" cy="2527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5FDDB9" w14:textId="375E3565" w:rsidR="00D712A5" w:rsidRDefault="00D712A5" w:rsidP="00A560E3">
      <w:pPr>
        <w:ind w:firstLine="0"/>
        <w:rPr>
          <w:szCs w:val="24"/>
        </w:rPr>
      </w:pPr>
    </w:p>
    <w:p w14:paraId="6470DA21" w14:textId="77777777" w:rsidR="00A560E3" w:rsidRDefault="00A560E3" w:rsidP="00A560E3">
      <w:pPr>
        <w:ind w:firstLine="0"/>
        <w:rPr>
          <w:szCs w:val="24"/>
        </w:rPr>
      </w:pPr>
    </w:p>
    <w:p w14:paraId="4C4FBEEB" w14:textId="3D65ED94" w:rsidR="00A560E3" w:rsidRDefault="00082DC5" w:rsidP="00A560E3">
      <w:pPr>
        <w:ind w:firstLine="0"/>
        <w:rPr>
          <w:szCs w:val="24"/>
        </w:rPr>
      </w:pPr>
      <w:r>
        <w:rPr>
          <w:noProof/>
        </w:rPr>
        <w:drawing>
          <wp:inline distT="0" distB="0" distL="0" distR="0" wp14:anchorId="0A582315" wp14:editId="4B06CD29">
            <wp:extent cx="6390005" cy="2524125"/>
            <wp:effectExtent l="0" t="0" r="0" b="9525"/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90005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C00203" w14:textId="77777777" w:rsidR="008E213B" w:rsidRDefault="008E213B" w:rsidP="00A560E3">
      <w:pPr>
        <w:ind w:firstLine="0"/>
        <w:rPr>
          <w:szCs w:val="24"/>
        </w:rPr>
      </w:pPr>
    </w:p>
    <w:p w14:paraId="217CFF24" w14:textId="557E1C4C" w:rsidR="008E213B" w:rsidRDefault="008E213B" w:rsidP="00A560E3">
      <w:pPr>
        <w:ind w:firstLine="0"/>
        <w:rPr>
          <w:szCs w:val="24"/>
        </w:rPr>
      </w:pPr>
    </w:p>
    <w:p w14:paraId="2A510E02" w14:textId="2E7D3291" w:rsidR="00DC4360" w:rsidRDefault="00EE4E29" w:rsidP="00A560E3">
      <w:pPr>
        <w:ind w:firstLine="0"/>
        <w:rPr>
          <w:szCs w:val="24"/>
        </w:rPr>
      </w:pPr>
      <w:r>
        <w:rPr>
          <w:szCs w:val="24"/>
        </w:rPr>
        <w:t xml:space="preserve">Заимствование </w:t>
      </w:r>
      <w:r w:rsidR="00DC4360">
        <w:rPr>
          <w:szCs w:val="24"/>
        </w:rPr>
        <w:t xml:space="preserve">выделено фиолетовым цветом. </w:t>
      </w:r>
    </w:p>
    <w:p w14:paraId="1ADF883A" w14:textId="77777777" w:rsidR="00DC4360" w:rsidRDefault="00DC4360" w:rsidP="00DC4360">
      <w:pPr>
        <w:ind w:firstLine="0"/>
        <w:rPr>
          <w:szCs w:val="24"/>
        </w:rPr>
      </w:pPr>
    </w:p>
    <w:p w14:paraId="62106B5B" w14:textId="38141721" w:rsidR="00850621" w:rsidRDefault="00850621" w:rsidP="00A560E3">
      <w:pPr>
        <w:ind w:firstLine="0"/>
        <w:rPr>
          <w:szCs w:val="24"/>
        </w:rPr>
      </w:pPr>
      <w:r>
        <w:rPr>
          <w:szCs w:val="24"/>
        </w:rPr>
        <w:t xml:space="preserve">б) </w:t>
      </w:r>
      <w:r w:rsidR="00DC4360">
        <w:rPr>
          <w:szCs w:val="24"/>
        </w:rPr>
        <w:t>Грамотность оформления работы, несомненно, показывает компетентность руководителей юного исследователя.</w:t>
      </w:r>
      <w:r w:rsidR="00DC4360">
        <w:rPr>
          <w:szCs w:val="24"/>
        </w:rPr>
        <w:t xml:space="preserve">  </w:t>
      </w:r>
      <w:r w:rsidR="00C50A74">
        <w:rPr>
          <w:szCs w:val="24"/>
        </w:rPr>
        <w:t xml:space="preserve">Тематика работы интересная, но пока </w:t>
      </w:r>
      <w:r w:rsidR="001B0FA3">
        <w:rPr>
          <w:szCs w:val="24"/>
        </w:rPr>
        <w:t xml:space="preserve">текст работы – </w:t>
      </w:r>
      <w:r w:rsidR="00C50A74">
        <w:rPr>
          <w:szCs w:val="24"/>
        </w:rPr>
        <w:t xml:space="preserve">это, скорее, задел </w:t>
      </w:r>
      <w:r w:rsidR="001B0FA3">
        <w:rPr>
          <w:szCs w:val="24"/>
        </w:rPr>
        <w:t xml:space="preserve">для руководителей </w:t>
      </w:r>
      <w:r w:rsidR="00C50A74">
        <w:rPr>
          <w:szCs w:val="24"/>
        </w:rPr>
        <w:t xml:space="preserve">для </w:t>
      </w:r>
      <w:r w:rsidR="00DC4360">
        <w:rPr>
          <w:szCs w:val="24"/>
        </w:rPr>
        <w:t xml:space="preserve">дальнейшей организации </w:t>
      </w:r>
      <w:r w:rsidR="00C50A74">
        <w:rPr>
          <w:szCs w:val="24"/>
        </w:rPr>
        <w:t xml:space="preserve">исследовательской или проектно-исследовательской работы. </w:t>
      </w:r>
      <w:r w:rsidR="00C84A18">
        <w:rPr>
          <w:szCs w:val="24"/>
        </w:rPr>
        <w:t>Цель работы сформулирована так, что она не достижима, в частности, для 3-классника. Задачи сформулированы без учета возраста исследователя, а последняя из них не служит достижению цели</w:t>
      </w:r>
      <w:r w:rsidR="00C50A74">
        <w:rPr>
          <w:szCs w:val="24"/>
        </w:rPr>
        <w:t>.</w:t>
      </w:r>
    </w:p>
    <w:p w14:paraId="0E1A3B37" w14:textId="5044875A" w:rsidR="00C50A74" w:rsidRDefault="00C50A74" w:rsidP="00A560E3">
      <w:pPr>
        <w:ind w:firstLine="0"/>
        <w:rPr>
          <w:szCs w:val="24"/>
        </w:rPr>
      </w:pPr>
      <w:r>
        <w:rPr>
          <w:szCs w:val="24"/>
        </w:rPr>
        <w:t xml:space="preserve">Практическая и теоретическая часть не согласованы, </w:t>
      </w:r>
      <w:proofErr w:type="gramStart"/>
      <w:r>
        <w:rPr>
          <w:szCs w:val="24"/>
        </w:rPr>
        <w:t>т.к.</w:t>
      </w:r>
      <w:proofErr w:type="gramEnd"/>
      <w:r>
        <w:rPr>
          <w:szCs w:val="24"/>
        </w:rPr>
        <w:t xml:space="preserve"> обе практические задачи так, как они описаны, не продвигают в понимании </w:t>
      </w:r>
      <w:r w:rsidR="00E559DA">
        <w:rPr>
          <w:szCs w:val="24"/>
        </w:rPr>
        <w:t xml:space="preserve">гагары в </w:t>
      </w:r>
      <w:r>
        <w:rPr>
          <w:szCs w:val="24"/>
        </w:rPr>
        <w:t>мировоззрени</w:t>
      </w:r>
      <w:r w:rsidR="00E559DA">
        <w:rPr>
          <w:szCs w:val="24"/>
        </w:rPr>
        <w:t>и</w:t>
      </w:r>
      <w:r>
        <w:rPr>
          <w:szCs w:val="24"/>
        </w:rPr>
        <w:t xml:space="preserve"> эвенков, а значит, не служат достижению цели.</w:t>
      </w:r>
    </w:p>
    <w:p w14:paraId="51AC25BD" w14:textId="54309C26" w:rsidR="00C50A74" w:rsidRDefault="00C50A74" w:rsidP="00A560E3">
      <w:pPr>
        <w:ind w:firstLine="0"/>
        <w:rPr>
          <w:szCs w:val="24"/>
        </w:rPr>
      </w:pPr>
    </w:p>
    <w:p w14:paraId="67E34B7F" w14:textId="5E231066" w:rsidR="00C50A74" w:rsidRDefault="00C50A74" w:rsidP="00A560E3">
      <w:pPr>
        <w:ind w:firstLine="0"/>
        <w:rPr>
          <w:szCs w:val="24"/>
        </w:rPr>
      </w:pPr>
      <w:r>
        <w:rPr>
          <w:szCs w:val="24"/>
        </w:rPr>
        <w:t xml:space="preserve">в) </w:t>
      </w:r>
      <w:r w:rsidR="001B0FA3">
        <w:rPr>
          <w:szCs w:val="24"/>
        </w:rPr>
        <w:t xml:space="preserve">Как предъявить результаты работы по пониманию (анализу, обобщению) юным исследователем прочитанной литературы? Результаты понимания могут быть представлены в тексте в виде наглядных обобщающих схем, таблиц, ментальных карт, составленных самим учеником, или в виде конспекта из двух частей: цитата + ее изложения своими словами. </w:t>
      </w:r>
      <w:r w:rsidR="00DC4360">
        <w:rPr>
          <w:szCs w:val="24"/>
        </w:rPr>
        <w:t>Возможно предложить составить словарь непонятных терминов (первая часть содержит много таких терминов, начиная с «мировоззрение»)</w:t>
      </w:r>
      <w:r w:rsidR="00FB7F92">
        <w:rPr>
          <w:szCs w:val="24"/>
        </w:rPr>
        <w:t>. Если исследование теоретическое, то его результат – авторский текст, отражающий понимание, результаты анализа и синтеза автора (</w:t>
      </w:r>
      <w:proofErr w:type="gramStart"/>
      <w:r w:rsidR="00FB7F92">
        <w:rPr>
          <w:szCs w:val="24"/>
        </w:rPr>
        <w:t>т.е.</w:t>
      </w:r>
      <w:proofErr w:type="gramEnd"/>
      <w:r w:rsidR="00FB7F92">
        <w:rPr>
          <w:szCs w:val="24"/>
        </w:rPr>
        <w:t xml:space="preserve"> юного исследователя). Понятно, что такой текст не может быть написан «взрослым» языком. </w:t>
      </w:r>
    </w:p>
    <w:p w14:paraId="5A633B50" w14:textId="77777777" w:rsidR="00850621" w:rsidRDefault="00850621" w:rsidP="00A560E3">
      <w:pPr>
        <w:ind w:firstLine="0"/>
        <w:rPr>
          <w:szCs w:val="24"/>
        </w:rPr>
      </w:pPr>
    </w:p>
    <w:p w14:paraId="210A0C68" w14:textId="77777777" w:rsidR="00E559DA" w:rsidRDefault="00DC4360" w:rsidP="00A560E3">
      <w:pPr>
        <w:ind w:firstLine="0"/>
        <w:rPr>
          <w:szCs w:val="24"/>
        </w:rPr>
      </w:pPr>
      <w:r>
        <w:rPr>
          <w:szCs w:val="24"/>
        </w:rPr>
        <w:lastRenderedPageBreak/>
        <w:t xml:space="preserve">г) Проведенный опрос – очень хороший старт для педагогического исследования. Это изюминка работы. Можно было бы более подробно описать процедуру опроса, как систематизировались и анализировались результаты, снабдить наглядными диаграммами. </w:t>
      </w:r>
      <w:r w:rsidR="00FB7F92">
        <w:rPr>
          <w:szCs w:val="24"/>
        </w:rPr>
        <w:t xml:space="preserve">Если исследование практическое, то его результатом выступает знание о практической ситуации, в вашем случае – это знание о том, является ли фольклор частью мировоззрения современного </w:t>
      </w:r>
      <w:proofErr w:type="spellStart"/>
      <w:r w:rsidR="00FB7F92">
        <w:rPr>
          <w:szCs w:val="24"/>
        </w:rPr>
        <w:t>эвенкийца</w:t>
      </w:r>
      <w:proofErr w:type="spellEnd"/>
      <w:r w:rsidR="00FB7F92">
        <w:rPr>
          <w:szCs w:val="24"/>
        </w:rPr>
        <w:t>. Это очень интересная, актуальная тематика исследования. Но тогда цель</w:t>
      </w:r>
      <w:r w:rsidR="00E559DA">
        <w:rPr>
          <w:szCs w:val="24"/>
        </w:rPr>
        <w:t>, объект, предмет</w:t>
      </w:r>
      <w:r w:rsidR="00FB7F92">
        <w:rPr>
          <w:szCs w:val="24"/>
        </w:rPr>
        <w:t xml:space="preserve"> работы нужно формулировать иначе. </w:t>
      </w:r>
    </w:p>
    <w:p w14:paraId="7945ABE0" w14:textId="77777777" w:rsidR="00E559DA" w:rsidRDefault="00E559DA" w:rsidP="00A560E3">
      <w:pPr>
        <w:ind w:firstLine="0"/>
        <w:rPr>
          <w:szCs w:val="24"/>
        </w:rPr>
      </w:pPr>
    </w:p>
    <w:p w14:paraId="7999EF7B" w14:textId="1BADF34F" w:rsidR="008E213B" w:rsidRDefault="00E559DA" w:rsidP="00A560E3">
      <w:pPr>
        <w:ind w:firstLine="0"/>
        <w:rPr>
          <w:szCs w:val="24"/>
        </w:rPr>
      </w:pPr>
      <w:r>
        <w:rPr>
          <w:szCs w:val="24"/>
        </w:rPr>
        <w:t>д) Ручное творчество (создание птички из макраме) имеет отношение к исследованию в том случае, если: все полученные знания об объекте исследования (какие?) применяются в создании продукта и делают его самобытным творением эвенкийской культуры (соответствующее пояснение должно быть в тексте), либо происходит экспериментирование с самими материалами и технологиями создания продукта (тогда именно они являются объектом исследования).</w:t>
      </w:r>
    </w:p>
    <w:p w14:paraId="7B5BED92" w14:textId="10B5EC02" w:rsidR="00E559DA" w:rsidRDefault="00E559DA" w:rsidP="00A560E3">
      <w:pPr>
        <w:ind w:firstLine="0"/>
        <w:rPr>
          <w:szCs w:val="24"/>
        </w:rPr>
      </w:pPr>
    </w:p>
    <w:p w14:paraId="2E2BC6D8" w14:textId="3A9D5399" w:rsidR="00E559DA" w:rsidRDefault="00E559DA" w:rsidP="00A560E3">
      <w:pPr>
        <w:ind w:firstLine="0"/>
        <w:rPr>
          <w:szCs w:val="24"/>
        </w:rPr>
      </w:pPr>
      <w:r>
        <w:rPr>
          <w:szCs w:val="24"/>
        </w:rPr>
        <w:t>е)</w:t>
      </w:r>
      <w:r w:rsidR="009D2E2E">
        <w:rPr>
          <w:szCs w:val="24"/>
        </w:rPr>
        <w:t xml:space="preserve"> Итак, у вас есть задел для организации исследования по трем направлениям: теоретического (основная деятельность – анализ текстов), прикладных (опросы и наблюдение, насколько люди – носители мировоззрения, исследование технологий создания фигурок гагар). </w:t>
      </w:r>
    </w:p>
    <w:p w14:paraId="0F435E64" w14:textId="77777777" w:rsidR="008E213B" w:rsidRDefault="008E213B" w:rsidP="00A560E3">
      <w:pPr>
        <w:ind w:firstLine="0"/>
        <w:rPr>
          <w:szCs w:val="24"/>
        </w:rPr>
      </w:pPr>
    </w:p>
    <w:p w14:paraId="72814D92" w14:textId="21853B5F" w:rsidR="00A560E3" w:rsidRPr="00A560E3" w:rsidRDefault="00A560E3" w:rsidP="00A560E3">
      <w:pPr>
        <w:ind w:firstLine="0"/>
        <w:rPr>
          <w:szCs w:val="24"/>
        </w:rPr>
      </w:pPr>
      <w:r w:rsidRPr="00A560E3">
        <w:rPr>
          <w:szCs w:val="24"/>
        </w:rPr>
        <w:t>Успехов!</w:t>
      </w:r>
    </w:p>
    <w:p w14:paraId="6589D572" w14:textId="77777777" w:rsidR="00A560E3" w:rsidRPr="00A560E3" w:rsidRDefault="00A560E3" w:rsidP="00A560E3">
      <w:pPr>
        <w:ind w:firstLine="0"/>
        <w:rPr>
          <w:szCs w:val="24"/>
        </w:rPr>
      </w:pPr>
    </w:p>
    <w:p w14:paraId="73CE568B" w14:textId="77777777" w:rsidR="00A560E3" w:rsidRPr="00A560E3" w:rsidRDefault="00A560E3" w:rsidP="00A560E3">
      <w:pPr>
        <w:ind w:firstLine="0"/>
        <w:rPr>
          <w:szCs w:val="24"/>
        </w:rPr>
      </w:pPr>
    </w:p>
    <w:p w14:paraId="4DDB146C" w14:textId="77777777" w:rsidR="00A560E3" w:rsidRPr="00A560E3" w:rsidRDefault="00A560E3" w:rsidP="00A560E3">
      <w:pPr>
        <w:ind w:firstLine="0"/>
        <w:rPr>
          <w:szCs w:val="24"/>
        </w:rPr>
      </w:pPr>
      <w:r w:rsidRPr="00A560E3">
        <w:rPr>
          <w:szCs w:val="24"/>
        </w:rPr>
        <w:t>Знаменская Оксана Витальевна,</w:t>
      </w:r>
    </w:p>
    <w:p w14:paraId="68AB4BDF" w14:textId="77777777" w:rsidR="00A560E3" w:rsidRPr="00A560E3" w:rsidRDefault="00A560E3" w:rsidP="00A560E3">
      <w:pPr>
        <w:ind w:firstLine="0"/>
        <w:rPr>
          <w:szCs w:val="24"/>
        </w:rPr>
      </w:pPr>
      <w:r w:rsidRPr="00A560E3">
        <w:rPr>
          <w:szCs w:val="24"/>
        </w:rPr>
        <w:t>кандидат физико-математических наук,</w:t>
      </w:r>
    </w:p>
    <w:p w14:paraId="78D50B05" w14:textId="76220B12" w:rsidR="00A560E3" w:rsidRDefault="00A560E3" w:rsidP="00A560E3">
      <w:pPr>
        <w:ind w:firstLine="0"/>
        <w:rPr>
          <w:szCs w:val="24"/>
        </w:rPr>
      </w:pPr>
      <w:r w:rsidRPr="00A560E3">
        <w:rPr>
          <w:szCs w:val="24"/>
        </w:rPr>
        <w:t>доцент, доцент Института педагогики, психологии и социологии Сибирского федерального университета</w:t>
      </w:r>
    </w:p>
    <w:p w14:paraId="130F95F2" w14:textId="77777777" w:rsidR="00A560E3" w:rsidRDefault="00A560E3" w:rsidP="00A560E3">
      <w:pPr>
        <w:ind w:firstLine="0"/>
        <w:rPr>
          <w:szCs w:val="24"/>
        </w:rPr>
      </w:pPr>
    </w:p>
    <w:bookmarkEnd w:id="0"/>
    <w:p w14:paraId="38CCBACD" w14:textId="16EBB875" w:rsidR="00A560E3" w:rsidRDefault="00A560E3">
      <w:pPr>
        <w:spacing w:after="160" w:line="259" w:lineRule="auto"/>
        <w:ind w:firstLine="0"/>
        <w:jc w:val="left"/>
        <w:rPr>
          <w:szCs w:val="24"/>
        </w:rPr>
      </w:pPr>
      <w:r>
        <w:rPr>
          <w:szCs w:val="24"/>
        </w:rPr>
        <w:br w:type="page"/>
      </w:r>
    </w:p>
    <w:tbl>
      <w:tblPr>
        <w:tblW w:w="1063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"/>
        <w:gridCol w:w="1819"/>
        <w:gridCol w:w="7534"/>
        <w:gridCol w:w="829"/>
      </w:tblGrid>
      <w:tr w:rsidR="00A560E3" w:rsidRPr="00A560E3" w14:paraId="39138261" w14:textId="77777777" w:rsidTr="00A560E3">
        <w:trPr>
          <w:trHeight w:val="409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A05EB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lastRenderedPageBreak/>
              <w:t>№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1DAB8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Критерий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09039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Расшифровка критерия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9AA35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Баллы</w:t>
            </w:r>
          </w:p>
        </w:tc>
      </w:tr>
      <w:tr w:rsidR="00A560E3" w:rsidRPr="00A560E3" w14:paraId="1D43D49B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D95E2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Т1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BE65A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Оформление текста работы в соответствие с требованиями Положения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0F013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Соответствует требованиям.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6D986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13B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</w:tr>
      <w:tr w:rsidR="00A560E3" w:rsidRPr="00A560E3" w14:paraId="5D2739CD" w14:textId="77777777" w:rsidTr="00A560E3">
        <w:trPr>
          <w:trHeight w:val="951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FF980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39060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6636E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Не соответствует требованиям.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14169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560E3" w:rsidRPr="00A560E3" w14:paraId="43B900CA" w14:textId="77777777" w:rsidTr="00A560E3">
        <w:trPr>
          <w:trHeight w:val="613"/>
        </w:trPr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15373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Т2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B44C9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Грамотное оформление текста работы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9A9CF9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Текст написан грамотно с точки зрения русского языка: орфографические и пунктуационные ошибки отсутствуют. В тексте работы грамотно цитируются используемые источники.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84E103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E213B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2</w:t>
            </w:r>
          </w:p>
        </w:tc>
      </w:tr>
      <w:tr w:rsidR="00A560E3" w:rsidRPr="00A560E3" w14:paraId="1FFD0BD5" w14:textId="77777777" w:rsidTr="00A560E3">
        <w:trPr>
          <w:trHeight w:val="503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010EA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59815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82482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Имеются незначительное количество орфографических, пунктуационных опечаток. В тексте работы грамотно цитируются используемые источники.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D88FC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560E3" w:rsidRPr="00A560E3" w14:paraId="69331F9C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BAD84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FC7134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8F9FF9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Орфографических или пунктуационных ошибки затрудняют чтение и понимание текста. Отсутствуют ссылки на литературные источники, используемые в данной работе.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F8E341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560E3" w:rsidRPr="00A560E3" w14:paraId="4A8F5FF8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08C32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Т3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F42EA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Трудоемкость работы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6E24D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Автором проведено и описано систематическое исследование, длительное наблюдение, испытания проводились в количестве достаточном для того, чтобы сделать логический вывод о том, что решение исследовательской задачи найдено. 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46EE6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560E3" w:rsidRPr="00A560E3" w14:paraId="79615CB5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194F1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9BD850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64B29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Количество проведенных опытов 3 – 5 или размер выборки адекватен поставленному вопросу. Работа не является трудоёмкой для автора.  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3E0C0F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560E3" w:rsidRPr="00A560E3" w14:paraId="1496C99C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E93FA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F99FD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35348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В тексте представлено описание выполнения стандартного опыта (простая лабораторная работа, демонстрационный опыт). Эксперимент проводился 1 раз или размер выборки был минимальным.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EB8DE" w14:textId="77777777" w:rsidR="00A560E3" w:rsidRPr="008E213B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E213B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0</w:t>
            </w:r>
          </w:p>
        </w:tc>
      </w:tr>
      <w:tr w:rsidR="00A560E3" w:rsidRPr="00A560E3" w14:paraId="0AD86E28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1188C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Т4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79983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Оригинальность подхода автора</w:t>
            </w:r>
          </w:p>
          <w:p w14:paraId="7B290ABB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DA775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Описаны идеи и предложения автора по поставленному автором исследовательскому вопросу. Предложенная идея выходит за рамки традиционной идеи.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E39B4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560E3" w:rsidRPr="00A560E3" w14:paraId="13F47430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6BE1D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82040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9F631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Описанное решение вопроса предлагает другой взгляд на традиционную идею, расширение существующей идеи.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67F75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560E3" w:rsidRPr="00A560E3" w14:paraId="1EFE2DE7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A1042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E7E02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4D7E2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Работа носит репродуктивный характер. Вклад автора представляет собой повторение опытов и выводов, которые описаны в литературе, даже если в тексте не указан источник, из которого произведено заимствование. 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AEC0A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E4E29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0</w:t>
            </w:r>
          </w:p>
        </w:tc>
      </w:tr>
      <w:tr w:rsidR="00A560E3" w:rsidRPr="00A560E3" w14:paraId="3CCB2610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3AA8C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Т5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2761C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Согласованность элементов работы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9BAF4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В тексте работы согласованы все базовые элементы текста работы. Согласованы все элементы работы</w:t>
            </w:r>
          </w:p>
          <w:p w14:paraId="602617FA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Исследовательский вопрос – цель – задачи – результаты (выводы).  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2BD0B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560E3" w:rsidRPr="00A560E3" w14:paraId="220BDF2C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01033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FA4CF1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6A046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В тексте работы согласованы отдельные элементы. Например, формулировка некоторых из перечисленных задач соответствует заявленной цели.</w:t>
            </w:r>
          </w:p>
          <w:p w14:paraId="201F9EC2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Цель сформулирована как процесс (недостижима) или носит ученый характер, но не имеется явных рассогласований с поставленным вопросом.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A3FBB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560E3" w:rsidRPr="00A560E3" w14:paraId="6A836A96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D66BD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B2CA3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C4A19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Базовые элементы работы </w:t>
            </w:r>
            <w:proofErr w:type="spellStart"/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рассогласованы</w:t>
            </w:r>
            <w:proofErr w:type="spellEnd"/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. Например: формулировка задач не соответствует заявленной цели или отсутствует; имеется рассогласование цели и вопроса, либо цель или вопрос не сформулированы; читатель понимает, что в целом в тексте описано решение основных задач, но результаты автором не сформулированы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3759A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E4E29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0</w:t>
            </w:r>
          </w:p>
        </w:tc>
      </w:tr>
      <w:tr w:rsidR="00A560E3" w:rsidRPr="00A560E3" w14:paraId="7DA47E53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CEDEF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Т6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0C3CF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Субъективная новизна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44E22C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Текст содержит явные ответы на вопросы: что было известно до выполнения работы? Что было сделано самостоятельно? Что было сделано в совместной деятельности (с руководителем, соавтором, родителями и </w:t>
            </w:r>
            <w:proofErr w:type="gramStart"/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т.д.</w:t>
            </w:r>
            <w:proofErr w:type="gramEnd"/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)?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58322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560E3" w:rsidRPr="00A560E3" w14:paraId="351D5E23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F213A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A7746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EA407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Из текста ясно, какие знания или факты положены в основу исследования и какие новые знания намерен получить автор.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77416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560E3" w:rsidRPr="00A560E3" w14:paraId="73B88ED7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13F01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ADE7C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5FBB7" w14:textId="77777777" w:rsidR="00A560E3" w:rsidRPr="00A560E3" w:rsidRDefault="00A560E3" w:rsidP="00A560E3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Из текста не ясно являются полученные результаты итогом изучения работ других авторов или результатом самостоятельного открытия.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64597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E4E29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0</w:t>
            </w:r>
          </w:p>
        </w:tc>
      </w:tr>
      <w:tr w:rsidR="00A560E3" w:rsidRPr="00A560E3" w14:paraId="0B8EFADE" w14:textId="77777777" w:rsidTr="00A560E3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CB7E8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Т7</w:t>
            </w:r>
          </w:p>
        </w:tc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8050A" w14:textId="77777777" w:rsidR="00A560E3" w:rsidRPr="00A560E3" w:rsidRDefault="00A560E3" w:rsidP="00A560E3">
            <w:pPr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Оценка содержания выполненной работы</w:t>
            </w: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262E98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Четкий замысел работы (понятны цели, гипотеза, задачи, методы, результаты), который реализован в достаточно полном объеме, необходимом для проведения запланированного исследования.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64E83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A560E3" w:rsidRPr="00A560E3" w14:paraId="1E0E06FA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AD31F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1EFC6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1882E2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В работе могут быть упущены некоторые важные аргументы, либо есть «лишняя» информация, перегружающая текст ненужными подробностями, но в целом логика есть.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61C6A3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560E3" w:rsidRPr="00A560E3" w14:paraId="4F529F81" w14:textId="77777777" w:rsidTr="00A560E3"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E5B4C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1281B" w14:textId="77777777" w:rsidR="00A560E3" w:rsidRPr="00A560E3" w:rsidRDefault="00A560E3" w:rsidP="00A560E3">
            <w:pPr>
              <w:spacing w:line="256" w:lineRule="auto"/>
              <w:ind w:firstLine="0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C882B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60E3">
              <w:rPr>
                <w:rFonts w:eastAsia="Times New Roman" w:cs="Times New Roman"/>
                <w:sz w:val="20"/>
                <w:szCs w:val="20"/>
                <w:lang w:eastAsia="ru-RU"/>
              </w:rPr>
              <w:t>Содержание работы не систематично и не прослеживается общего замысла или представляет собой пересказ чужой работы.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0DD31" w14:textId="77777777" w:rsidR="00A560E3" w:rsidRPr="00A560E3" w:rsidRDefault="00A560E3" w:rsidP="00A560E3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E4E29"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  <w:t>0</w:t>
            </w:r>
          </w:p>
        </w:tc>
      </w:tr>
    </w:tbl>
    <w:p w14:paraId="232CB612" w14:textId="77777777" w:rsidR="00A560E3" w:rsidRDefault="00A560E3" w:rsidP="00174C68">
      <w:pPr>
        <w:ind w:firstLine="0"/>
        <w:rPr>
          <w:szCs w:val="24"/>
        </w:rPr>
      </w:pPr>
    </w:p>
    <w:p w14:paraId="6C10310D" w14:textId="1409A6B1" w:rsidR="00A560E3" w:rsidRPr="00D14DAD" w:rsidRDefault="00A560E3" w:rsidP="00174C68">
      <w:pPr>
        <w:ind w:firstLine="0"/>
        <w:rPr>
          <w:szCs w:val="24"/>
        </w:rPr>
      </w:pPr>
      <w:r>
        <w:rPr>
          <w:szCs w:val="24"/>
        </w:rPr>
        <w:t xml:space="preserve">ИТОГО: </w:t>
      </w:r>
      <w:r w:rsidR="00EE4E29">
        <w:rPr>
          <w:szCs w:val="24"/>
        </w:rPr>
        <w:t>3</w:t>
      </w:r>
    </w:p>
    <w:sectPr w:rsidR="00A560E3" w:rsidRPr="00D14DAD" w:rsidSect="00C1180C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665"/>
    <w:multiLevelType w:val="hybridMultilevel"/>
    <w:tmpl w:val="53044ADA"/>
    <w:lvl w:ilvl="0" w:tplc="1062F29A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70572C"/>
    <w:multiLevelType w:val="hybridMultilevel"/>
    <w:tmpl w:val="82A2F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FB6AF1"/>
    <w:multiLevelType w:val="hybridMultilevel"/>
    <w:tmpl w:val="FFFC313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AC60459"/>
    <w:multiLevelType w:val="hybridMultilevel"/>
    <w:tmpl w:val="77D6B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A91"/>
    <w:rsid w:val="00003461"/>
    <w:rsid w:val="000174A8"/>
    <w:rsid w:val="00082DC5"/>
    <w:rsid w:val="000E4302"/>
    <w:rsid w:val="00113E50"/>
    <w:rsid w:val="0015125E"/>
    <w:rsid w:val="00157D76"/>
    <w:rsid w:val="00174C68"/>
    <w:rsid w:val="00183C96"/>
    <w:rsid w:val="001B0FA3"/>
    <w:rsid w:val="00204455"/>
    <w:rsid w:val="00264615"/>
    <w:rsid w:val="002D4EE3"/>
    <w:rsid w:val="002D4FDE"/>
    <w:rsid w:val="00341EA4"/>
    <w:rsid w:val="00391210"/>
    <w:rsid w:val="003B2147"/>
    <w:rsid w:val="003C711D"/>
    <w:rsid w:val="003E7E58"/>
    <w:rsid w:val="003F3765"/>
    <w:rsid w:val="00472C2B"/>
    <w:rsid w:val="005242DF"/>
    <w:rsid w:val="00583525"/>
    <w:rsid w:val="005A4A8B"/>
    <w:rsid w:val="00621E07"/>
    <w:rsid w:val="00626A24"/>
    <w:rsid w:val="0063045D"/>
    <w:rsid w:val="007310C8"/>
    <w:rsid w:val="007312F1"/>
    <w:rsid w:val="007512AE"/>
    <w:rsid w:val="0076071B"/>
    <w:rsid w:val="00764C9F"/>
    <w:rsid w:val="00766A09"/>
    <w:rsid w:val="007A0A91"/>
    <w:rsid w:val="007D2D02"/>
    <w:rsid w:val="00830EF4"/>
    <w:rsid w:val="00850621"/>
    <w:rsid w:val="00896573"/>
    <w:rsid w:val="008E213B"/>
    <w:rsid w:val="00901D09"/>
    <w:rsid w:val="00904553"/>
    <w:rsid w:val="00907AD3"/>
    <w:rsid w:val="00920D60"/>
    <w:rsid w:val="00927176"/>
    <w:rsid w:val="00935409"/>
    <w:rsid w:val="00980532"/>
    <w:rsid w:val="0098667E"/>
    <w:rsid w:val="009D2E2E"/>
    <w:rsid w:val="00A2296E"/>
    <w:rsid w:val="00A24F01"/>
    <w:rsid w:val="00A560E3"/>
    <w:rsid w:val="00A57E58"/>
    <w:rsid w:val="00A679F1"/>
    <w:rsid w:val="00A700E9"/>
    <w:rsid w:val="00A75467"/>
    <w:rsid w:val="00A901CD"/>
    <w:rsid w:val="00AA1AB9"/>
    <w:rsid w:val="00AC2C8D"/>
    <w:rsid w:val="00AD5414"/>
    <w:rsid w:val="00AD777E"/>
    <w:rsid w:val="00B12529"/>
    <w:rsid w:val="00B166F6"/>
    <w:rsid w:val="00B25446"/>
    <w:rsid w:val="00B979A1"/>
    <w:rsid w:val="00C1180C"/>
    <w:rsid w:val="00C50A74"/>
    <w:rsid w:val="00C84A18"/>
    <w:rsid w:val="00C92CC9"/>
    <w:rsid w:val="00D04FD2"/>
    <w:rsid w:val="00D119F7"/>
    <w:rsid w:val="00D14DAD"/>
    <w:rsid w:val="00D20104"/>
    <w:rsid w:val="00D379BC"/>
    <w:rsid w:val="00D712A5"/>
    <w:rsid w:val="00DC4360"/>
    <w:rsid w:val="00DE049A"/>
    <w:rsid w:val="00DF6398"/>
    <w:rsid w:val="00E403E4"/>
    <w:rsid w:val="00E513C1"/>
    <w:rsid w:val="00E559DA"/>
    <w:rsid w:val="00EC0329"/>
    <w:rsid w:val="00EE4E29"/>
    <w:rsid w:val="00F06155"/>
    <w:rsid w:val="00F14553"/>
    <w:rsid w:val="00F549B8"/>
    <w:rsid w:val="00FB7F92"/>
    <w:rsid w:val="00FD14CC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DE73B"/>
  <w15:docId w15:val="{BC6F4711-2B12-42CF-B371-3896AC7FC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EF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0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0A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0A91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979A1"/>
    <w:pPr>
      <w:ind w:left="720"/>
      <w:contextualSpacing/>
    </w:pPr>
  </w:style>
  <w:style w:type="paragraph" w:customStyle="1" w:styleId="x-scope">
    <w:name w:val="x-scope"/>
    <w:basedOn w:val="a"/>
    <w:rsid w:val="00F06155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qowt-li-50">
    <w:name w:val="qowt-li-5_0"/>
    <w:basedOn w:val="a"/>
    <w:rsid w:val="0098667E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ru-RU"/>
    </w:rPr>
  </w:style>
  <w:style w:type="character" w:styleId="a7">
    <w:name w:val="Hyperlink"/>
    <w:basedOn w:val="a0"/>
    <w:uiPriority w:val="99"/>
    <w:unhideWhenUsed/>
    <w:rsid w:val="009866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text.ru/antiplagiat/unauthorized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1278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Kseniya Bazhenova</dc:creator>
  <cp:lastModifiedBy>Oxana Znamenskaya</cp:lastModifiedBy>
  <cp:revision>8</cp:revision>
  <cp:lastPrinted>2018-02-08T03:58:00Z</cp:lastPrinted>
  <dcterms:created xsi:type="dcterms:W3CDTF">2020-02-19T05:38:00Z</dcterms:created>
  <dcterms:modified xsi:type="dcterms:W3CDTF">2022-03-14T05:15:00Z</dcterms:modified>
</cp:coreProperties>
</file>